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25" w:rsidRDefault="00EC2E25" w:rsidP="00EC2E25">
      <w:pPr>
        <w:contextualSpacing/>
        <w:jc w:val="right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Приложение №2</w:t>
      </w:r>
    </w:p>
    <w:p w:rsidR="00EC2E25" w:rsidRDefault="00EC2E25" w:rsidP="000521F3">
      <w:pPr>
        <w:contextualSpacing/>
        <w:jc w:val="center"/>
        <w:rPr>
          <w:rFonts w:ascii="Times New Roman" w:hAnsi="Times New Roman"/>
          <w:b/>
        </w:rPr>
      </w:pPr>
    </w:p>
    <w:p w:rsidR="00382740" w:rsidRPr="00D73581" w:rsidRDefault="00B7127B" w:rsidP="000521F3">
      <w:pPr>
        <w:contextualSpacing/>
        <w:jc w:val="center"/>
        <w:rPr>
          <w:rFonts w:ascii="Times New Roman" w:hAnsi="Times New Roman"/>
          <w:b/>
        </w:rPr>
      </w:pPr>
      <w:r w:rsidRPr="00D73581">
        <w:rPr>
          <w:rFonts w:ascii="Times New Roman" w:hAnsi="Times New Roman"/>
          <w:b/>
        </w:rPr>
        <w:t>ОПРОСНЫЙ ЛИСТ</w:t>
      </w:r>
      <w:r w:rsidR="00382740" w:rsidRPr="00D73581">
        <w:rPr>
          <w:rFonts w:ascii="Times New Roman" w:hAnsi="Times New Roman"/>
          <w:b/>
        </w:rPr>
        <w:t xml:space="preserve"> </w:t>
      </w:r>
    </w:p>
    <w:p w:rsidR="00B7127B" w:rsidRPr="00617D37" w:rsidRDefault="00B7127B" w:rsidP="000521F3">
      <w:pPr>
        <w:contextualSpacing/>
        <w:jc w:val="center"/>
        <w:rPr>
          <w:rFonts w:ascii="Times New Roman" w:hAnsi="Times New Roman"/>
          <w:b/>
        </w:rPr>
      </w:pPr>
      <w:r w:rsidRPr="00D73581">
        <w:rPr>
          <w:rFonts w:ascii="Times New Roman" w:hAnsi="Times New Roman"/>
          <w:b/>
        </w:rPr>
        <w:t xml:space="preserve">для выбора </w:t>
      </w:r>
      <w:r w:rsidR="00382740" w:rsidRPr="00D73581">
        <w:rPr>
          <w:rFonts w:ascii="Times New Roman" w:hAnsi="Times New Roman"/>
          <w:b/>
        </w:rPr>
        <w:t>аккумуляторной батареи</w:t>
      </w:r>
      <w:r w:rsidRPr="00D73581">
        <w:rPr>
          <w:rFonts w:ascii="Times New Roman" w:hAnsi="Times New Roman"/>
          <w:b/>
        </w:rPr>
        <w:t xml:space="preserve"> </w:t>
      </w:r>
      <w:r w:rsidR="00617D37">
        <w:rPr>
          <w:rFonts w:ascii="Times New Roman" w:hAnsi="Times New Roman"/>
          <w:b/>
        </w:rPr>
        <w:t>АГЭМ-200</w:t>
      </w:r>
    </w:p>
    <w:p w:rsidR="00B7127B" w:rsidRPr="0013651F" w:rsidRDefault="00B7127B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B56BA5" w:rsidRPr="00C66D2D" w:rsidTr="00B56BA5">
        <w:tc>
          <w:tcPr>
            <w:tcW w:w="10065" w:type="dxa"/>
          </w:tcPr>
          <w:p w:rsidR="00B56BA5" w:rsidRPr="008451FB" w:rsidRDefault="00B56BA5" w:rsidP="008451FB">
            <w:pPr>
              <w:pStyle w:val="ab"/>
              <w:tabs>
                <w:tab w:val="left" w:pos="10164"/>
              </w:tabs>
              <w:ind w:firstLine="0"/>
              <w:rPr>
                <w:rFonts w:ascii="Times New Roman" w:hAnsi="Times New Roman"/>
                <w:szCs w:val="22"/>
                <w:u w:val="single"/>
                <w:lang w:val="ru-RU" w:eastAsia="ru-RU"/>
              </w:rPr>
            </w:pPr>
          </w:p>
        </w:tc>
      </w:tr>
    </w:tbl>
    <w:p w:rsidR="00B56BA5" w:rsidRPr="00B56BA5" w:rsidRDefault="00B56BA5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B56BA5" w:rsidRPr="00B56BA5" w:rsidRDefault="00B56BA5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243" w:type="dxa"/>
        <w:tblLook w:val="00A0" w:firstRow="1" w:lastRow="0" w:firstColumn="1" w:lastColumn="0" w:noHBand="0" w:noVBand="0"/>
      </w:tblPr>
      <w:tblGrid>
        <w:gridCol w:w="500"/>
        <w:gridCol w:w="5879"/>
        <w:gridCol w:w="460"/>
        <w:gridCol w:w="376"/>
        <w:gridCol w:w="379"/>
        <w:gridCol w:w="376"/>
        <w:gridCol w:w="425"/>
        <w:gridCol w:w="39"/>
        <w:gridCol w:w="361"/>
        <w:gridCol w:w="359"/>
        <w:gridCol w:w="361"/>
        <w:gridCol w:w="362"/>
        <w:gridCol w:w="366"/>
      </w:tblGrid>
      <w:tr w:rsidR="00382740" w:rsidRPr="000F110C" w:rsidTr="000F110C">
        <w:trPr>
          <w:trHeight w:val="416"/>
        </w:trPr>
        <w:tc>
          <w:tcPr>
            <w:tcW w:w="500" w:type="dxa"/>
            <w:vAlign w:val="center"/>
          </w:tcPr>
          <w:p w:rsidR="00382740" w:rsidRPr="000F110C" w:rsidRDefault="00382740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743" w:type="dxa"/>
            <w:gridSpan w:val="12"/>
            <w:vAlign w:val="center"/>
          </w:tcPr>
          <w:p w:rsidR="00382740" w:rsidRPr="000F110C" w:rsidRDefault="00382740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нагрузки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1.1</w:t>
            </w:r>
          </w:p>
        </w:tc>
        <w:tc>
          <w:tcPr>
            <w:tcW w:w="5879" w:type="dxa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Номинальное напряжение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73573F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73573F">
              <w:rPr>
                <w:rFonts w:ascii="Times New Roman" w:hAnsi="Times New Roman"/>
              </w:rPr>
              <w:sym w:font="Wingdings" w:char="F078"/>
            </w:r>
            <w:r w:rsidR="00564DC3"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t>220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</w:tcPr>
          <w:p w:rsidR="00382740" w:rsidRPr="000F110C" w:rsidRDefault="00382740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="00564DC3"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t>110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1.2</w:t>
            </w:r>
          </w:p>
        </w:tc>
        <w:tc>
          <w:tcPr>
            <w:tcW w:w="5879" w:type="dxa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Допустимый диапазон напряжения на шинах питания цепей управления и сигнализации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382740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___</w:t>
            </w:r>
            <w:r>
              <w:rPr>
                <w:rFonts w:ascii="Times New Roman" w:hAnsi="Times New Roman"/>
                <w:lang w:val="en-US"/>
              </w:rPr>
              <w:t>198</w:t>
            </w:r>
            <w:r>
              <w:rPr>
                <w:rFonts w:ascii="Times New Roman" w:hAnsi="Times New Roman"/>
              </w:rPr>
              <w:t>__</w:t>
            </w:r>
            <w:r w:rsidR="00382740" w:rsidRPr="000F110C">
              <w:rPr>
                <w:rFonts w:ascii="Times New Roman" w:hAnsi="Times New Roman"/>
              </w:rPr>
              <w:t>___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</w:tcPr>
          <w:p w:rsidR="00382740" w:rsidRPr="000F110C" w:rsidRDefault="00382740" w:rsidP="00382740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 ___</w:t>
            </w:r>
            <w:r>
              <w:rPr>
                <w:rFonts w:ascii="Times New Roman" w:hAnsi="Times New Roman"/>
                <w:lang w:val="en-US"/>
              </w:rPr>
              <w:t>242</w:t>
            </w:r>
            <w:r w:rsidR="00382740" w:rsidRPr="000F110C">
              <w:rPr>
                <w:rFonts w:ascii="Times New Roman" w:hAnsi="Times New Roman"/>
              </w:rPr>
              <w:t>____</w:t>
            </w:r>
            <w:r w:rsidR="005D2322" w:rsidRPr="000F110C">
              <w:rPr>
                <w:rFonts w:ascii="Times New Roman" w:hAnsi="Times New Roman"/>
              </w:rPr>
              <w:t>В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1.3</w:t>
            </w:r>
          </w:p>
        </w:tc>
        <w:tc>
          <w:tcPr>
            <w:tcW w:w="5879" w:type="dxa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Допустимый диапазон напряжения на шинах питания силовых цепей в ЩПТ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382740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от</w:t>
            </w:r>
            <w:r w:rsidR="004656A6">
              <w:rPr>
                <w:rFonts w:ascii="Times New Roman" w:hAnsi="Times New Roman"/>
              </w:rPr>
              <w:t xml:space="preserve">  ___</w:t>
            </w:r>
            <w:r w:rsidR="004656A6">
              <w:rPr>
                <w:rFonts w:ascii="Times New Roman" w:hAnsi="Times New Roman"/>
                <w:lang w:val="en-US"/>
              </w:rPr>
              <w:t>198</w:t>
            </w:r>
            <w:r w:rsidRPr="000F110C">
              <w:rPr>
                <w:rFonts w:ascii="Times New Roman" w:hAnsi="Times New Roman"/>
              </w:rPr>
              <w:t>______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 ___</w:t>
            </w:r>
            <w:r w:rsidR="000936B1">
              <w:rPr>
                <w:rFonts w:ascii="Times New Roman" w:hAnsi="Times New Roman"/>
                <w:lang w:val="en-US"/>
              </w:rPr>
              <w:t>2</w:t>
            </w:r>
            <w:r w:rsidR="000936B1">
              <w:rPr>
                <w:rFonts w:ascii="Times New Roman" w:hAnsi="Times New Roman"/>
              </w:rPr>
              <w:t>55</w:t>
            </w:r>
            <w:r w:rsidR="00382740" w:rsidRPr="000F110C">
              <w:rPr>
                <w:rFonts w:ascii="Times New Roman" w:hAnsi="Times New Roman"/>
              </w:rPr>
              <w:t>____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</w:tr>
      <w:tr w:rsidR="00382740" w:rsidRPr="000F110C" w:rsidTr="000F110C">
        <w:trPr>
          <w:trHeight w:val="440"/>
        </w:trPr>
        <w:tc>
          <w:tcPr>
            <w:tcW w:w="500" w:type="dxa"/>
            <w:vAlign w:val="center"/>
          </w:tcPr>
          <w:p w:rsidR="00382740" w:rsidRPr="000F110C" w:rsidRDefault="00382740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743" w:type="dxa"/>
            <w:gridSpan w:val="12"/>
            <w:vAlign w:val="center"/>
          </w:tcPr>
          <w:p w:rsidR="00382740" w:rsidRPr="000F110C" w:rsidRDefault="00382740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рабочего (нормального) режима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2.1</w:t>
            </w:r>
          </w:p>
        </w:tc>
        <w:tc>
          <w:tcPr>
            <w:tcW w:w="5879" w:type="dxa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Установившийся ток, потребляемый постоянной нагрузкой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382740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F2F17">
              <w:rPr>
                <w:rFonts w:ascii="Times New Roman" w:hAnsi="Times New Roman"/>
              </w:rPr>
              <w:t>5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 xml:space="preserve"> А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2.2</w:t>
            </w:r>
          </w:p>
        </w:tc>
        <w:tc>
          <w:tcPr>
            <w:tcW w:w="5879" w:type="dxa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Максимальный ток кратковременной толчковой нагрузки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382740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4656A6">
              <w:rPr>
                <w:rFonts w:ascii="Times New Roman" w:hAnsi="Times New Roman"/>
                <w:lang w:val="en-US"/>
              </w:rPr>
              <w:t>__ 100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>А</w:t>
            </w:r>
          </w:p>
        </w:tc>
      </w:tr>
      <w:tr w:rsidR="00382740" w:rsidRPr="000F110C" w:rsidTr="000F110C">
        <w:trPr>
          <w:trHeight w:val="93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2.3</w:t>
            </w:r>
          </w:p>
        </w:tc>
        <w:tc>
          <w:tcPr>
            <w:tcW w:w="5879" w:type="dxa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Максимальная продолжительность толчковой нагрузки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382740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4656A6">
              <w:rPr>
                <w:rFonts w:ascii="Times New Roman" w:hAnsi="Times New Roman"/>
                <w:lang w:val="en-US"/>
              </w:rPr>
              <w:t>1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5D2322" w:rsidRPr="000F110C" w:rsidTr="000F110C">
        <w:trPr>
          <w:trHeight w:val="362"/>
        </w:trPr>
        <w:tc>
          <w:tcPr>
            <w:tcW w:w="500" w:type="dxa"/>
            <w:vAlign w:val="center"/>
          </w:tcPr>
          <w:p w:rsidR="005D2322" w:rsidRPr="000F110C" w:rsidRDefault="005D2322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743" w:type="dxa"/>
            <w:gridSpan w:val="12"/>
            <w:vAlign w:val="center"/>
          </w:tcPr>
          <w:p w:rsidR="005D2322" w:rsidRPr="000F110C" w:rsidRDefault="005D2322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аварийного режима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3.1</w:t>
            </w:r>
          </w:p>
        </w:tc>
        <w:tc>
          <w:tcPr>
            <w:tcW w:w="5879" w:type="dxa"/>
          </w:tcPr>
          <w:p w:rsidR="005D2322" w:rsidRPr="000F110C" w:rsidRDefault="005D2322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Установившийся ток, потребляемый постоянной нагрузкой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F2F17">
              <w:rPr>
                <w:rFonts w:ascii="Times New Roman" w:hAnsi="Times New Roman"/>
              </w:rPr>
              <w:t>15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>А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3.2</w:t>
            </w: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Нормируемая продолжительность аварийного режима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F2F17">
              <w:rPr>
                <w:rFonts w:ascii="Times New Roman" w:hAnsi="Times New Roman"/>
              </w:rPr>
              <w:t xml:space="preserve"> 2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 xml:space="preserve"> ч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3.3</w:t>
            </w: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Максимальный ток кратковременной толчковой нагрузки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F2F17">
              <w:rPr>
                <w:rFonts w:ascii="Times New Roman" w:hAnsi="Times New Roman"/>
              </w:rPr>
              <w:t>125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 xml:space="preserve"> А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3.4</w:t>
            </w: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Максимальная продолжительность толчковой нагрузки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936B1">
              <w:rPr>
                <w:rFonts w:ascii="Times New Roman" w:hAnsi="Times New Roman"/>
                <w:lang w:val="en-US"/>
              </w:rPr>
              <w:t>1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3.5</w:t>
            </w: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Момент появления толчковой нагрузки в аварийном режиме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4656A6">
              <w:rPr>
                <w:rFonts w:ascii="Times New Roman" w:hAnsi="Times New Roman"/>
              </w:rPr>
              <w:t xml:space="preserve"> </w:t>
            </w:r>
            <w:r w:rsidR="004656A6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          в начале</w:t>
            </w:r>
          </w:p>
        </w:tc>
        <w:tc>
          <w:tcPr>
            <w:tcW w:w="1809" w:type="dxa"/>
            <w:gridSpan w:val="5"/>
          </w:tcPr>
          <w:p w:rsidR="005D2322" w:rsidRPr="000F110C" w:rsidRDefault="005D2322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4656A6">
              <w:rPr>
                <w:rFonts w:ascii="Times New Roman" w:hAnsi="Times New Roman"/>
              </w:rPr>
              <w:t xml:space="preserve">  </w:t>
            </w:r>
            <w:r w:rsidRPr="000F110C">
              <w:rPr>
                <w:rFonts w:ascii="Times New Roman" w:hAnsi="Times New Roman"/>
              </w:rPr>
              <w:t xml:space="preserve"> </w:t>
            </w:r>
            <w:r w:rsidR="004656A6">
              <w:rPr>
                <w:rFonts w:ascii="Times New Roman" w:hAnsi="Times New Roman"/>
              </w:rPr>
              <w:sym w:font="Wingdings" w:char="F078"/>
            </w:r>
            <w:r w:rsidR="000F110C">
              <w:rPr>
                <w:rFonts w:ascii="Times New Roman" w:hAnsi="Times New Roman"/>
              </w:rPr>
              <w:t xml:space="preserve">         </w:t>
            </w:r>
            <w:r w:rsidRPr="000F110C">
              <w:rPr>
                <w:rFonts w:ascii="Times New Roman" w:hAnsi="Times New Roman"/>
              </w:rPr>
              <w:t>в конце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3.6</w:t>
            </w: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График тока нагрузки в аварийном режиме</w:t>
            </w:r>
          </w:p>
        </w:tc>
        <w:tc>
          <w:tcPr>
            <w:tcW w:w="2055" w:type="dxa"/>
            <w:gridSpan w:val="6"/>
          </w:tcPr>
          <w:p w:rsidR="005D2322" w:rsidRPr="000F110C" w:rsidRDefault="00AF024F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ge">
                        <wp:posOffset>118745</wp:posOffset>
                      </wp:positionV>
                      <wp:extent cx="2399030" cy="1261745"/>
                      <wp:effectExtent l="58420" t="23495" r="19050" b="48260"/>
                      <wp:wrapNone/>
                      <wp:docPr id="2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99030" cy="1261745"/>
                                <a:chOff x="2835" y="12037"/>
                                <a:chExt cx="5805" cy="3405"/>
                              </a:xfrm>
                            </wpg:grpSpPr>
                            <wps:wsp>
                              <wps:cNvPr id="4" name="Line 9"/>
                              <wps:cNvCnPr/>
                              <wps:spPr bwMode="auto">
                                <a:xfrm flipV="1">
                                  <a:off x="2835" y="12037"/>
                                  <a:ext cx="0" cy="34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10"/>
                              <wps:cNvCnPr/>
                              <wps:spPr bwMode="auto">
                                <a:xfrm>
                                  <a:off x="2835" y="15422"/>
                                  <a:ext cx="58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5878B342" id="Group 8" o:spid="_x0000_s1026" style="position:absolute;margin-left:-3.65pt;margin-top:9.35pt;width:188.9pt;height:99.35pt;z-index:251657728;mso-position-vertical-relative:page" coordorigin="2835,12037" coordsize="5805,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">
                      <v:line id="Line 9" o:spid="_x0000_s1027" style="position:absolute;flip:y;visibility:visible;mso-wrap-style:square" from="2835,12037" to="2835,1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          <v:stroke endarrow="block"/>
                      </v:line>
                      <v:line id="Line 10" o:spid="_x0000_s1028" style="position:absolute;visibility:visible;mso-wrap-style:square" from="2835,15422" to="8640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      <v:stroke endarrow="block"/>
                      </v:lin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809" w:type="dxa"/>
            <w:gridSpan w:val="5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D2322" w:rsidRPr="000F110C" w:rsidRDefault="001B36EC" w:rsidP="001B36EC">
            <w:pPr>
              <w:spacing w:after="0" w:line="240" w:lineRule="auto"/>
              <w:ind w:left="-2"/>
              <w:contextualSpacing/>
              <w:jc w:val="right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  <w:lang w:val="en-US"/>
              </w:rPr>
              <w:t>I</w:t>
            </w:r>
            <w:r w:rsidRPr="000F110C">
              <w:rPr>
                <w:rFonts w:ascii="Times New Roman" w:hAnsi="Times New Roman"/>
              </w:rPr>
              <w:t>, А</w:t>
            </w:r>
          </w:p>
        </w:tc>
        <w:tc>
          <w:tcPr>
            <w:tcW w:w="460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1B36EC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  <w:lang w:val="en-US"/>
              </w:rPr>
              <w:t>t</w:t>
            </w:r>
          </w:p>
        </w:tc>
      </w:tr>
      <w:tr w:rsidR="002E04FF" w:rsidRPr="000F110C" w:rsidTr="000F110C">
        <w:trPr>
          <w:trHeight w:val="362"/>
        </w:trPr>
        <w:tc>
          <w:tcPr>
            <w:tcW w:w="500" w:type="dxa"/>
            <w:vAlign w:val="center"/>
          </w:tcPr>
          <w:p w:rsidR="002E04FF" w:rsidRPr="000F110C" w:rsidRDefault="002E04FF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743" w:type="dxa"/>
            <w:gridSpan w:val="12"/>
            <w:vAlign w:val="center"/>
          </w:tcPr>
          <w:p w:rsidR="002E04FF" w:rsidRPr="000F110C" w:rsidRDefault="002E04FF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установленных в настоящее время АБ</w:t>
            </w:r>
          </w:p>
        </w:tc>
      </w:tr>
      <w:tr w:rsidR="002F1181" w:rsidRPr="000F110C" w:rsidTr="000F110C">
        <w:trPr>
          <w:trHeight w:val="185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4.1</w:t>
            </w:r>
          </w:p>
        </w:tc>
        <w:tc>
          <w:tcPr>
            <w:tcW w:w="5879" w:type="dxa"/>
          </w:tcPr>
          <w:p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Тип аккумуляторов</w:t>
            </w:r>
          </w:p>
        </w:tc>
        <w:tc>
          <w:tcPr>
            <w:tcW w:w="2055" w:type="dxa"/>
            <w:gridSpan w:val="6"/>
          </w:tcPr>
          <w:p w:rsidR="002E04FF" w:rsidRPr="00360DE1" w:rsidRDefault="00360DE1" w:rsidP="00360DE1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Power Safe </w:t>
            </w:r>
          </w:p>
        </w:tc>
        <w:tc>
          <w:tcPr>
            <w:tcW w:w="1809" w:type="dxa"/>
            <w:gridSpan w:val="5"/>
          </w:tcPr>
          <w:p w:rsidR="002E04FF" w:rsidRPr="004656A6" w:rsidRDefault="004656A6" w:rsidP="00360DE1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360DE1">
              <w:rPr>
                <w:rFonts w:ascii="Times New Roman" w:hAnsi="Times New Roman"/>
                <w:lang w:val="en-US"/>
              </w:rPr>
              <w:t>VE225</w:t>
            </w:r>
          </w:p>
        </w:tc>
      </w:tr>
      <w:tr w:rsidR="002E04FF" w:rsidRPr="000F110C" w:rsidTr="000F110C">
        <w:trPr>
          <w:trHeight w:val="185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4.2</w:t>
            </w:r>
          </w:p>
        </w:tc>
        <w:tc>
          <w:tcPr>
            <w:tcW w:w="5879" w:type="dxa"/>
          </w:tcPr>
          <w:p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Емкость аккумуляторов</w:t>
            </w:r>
          </w:p>
        </w:tc>
        <w:tc>
          <w:tcPr>
            <w:tcW w:w="2055" w:type="dxa"/>
            <w:gridSpan w:val="6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0F110C" w:rsidRDefault="002F1181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2A7EC2">
              <w:rPr>
                <w:rFonts w:ascii="Times New Roman" w:hAnsi="Times New Roman"/>
                <w:lang w:val="en-US"/>
              </w:rPr>
              <w:t>___</w:t>
            </w:r>
            <w:r w:rsidR="00360DE1">
              <w:rPr>
                <w:rFonts w:ascii="Times New Roman" w:hAnsi="Times New Roman"/>
                <w:lang w:val="en-US"/>
              </w:rPr>
              <w:t>200__</w:t>
            </w:r>
            <w:proofErr w:type="spellStart"/>
            <w:r w:rsidRPr="000F110C">
              <w:rPr>
                <w:rFonts w:ascii="Times New Roman" w:hAnsi="Times New Roman"/>
              </w:rPr>
              <w:t>Ач</w:t>
            </w:r>
            <w:proofErr w:type="spellEnd"/>
          </w:p>
        </w:tc>
      </w:tr>
      <w:tr w:rsidR="002E04FF" w:rsidRPr="000F110C" w:rsidTr="000F110C">
        <w:trPr>
          <w:trHeight w:val="185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4.3</w:t>
            </w:r>
          </w:p>
        </w:tc>
        <w:tc>
          <w:tcPr>
            <w:tcW w:w="5879" w:type="dxa"/>
          </w:tcPr>
          <w:p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Количество элементов в АБ</w:t>
            </w:r>
          </w:p>
        </w:tc>
        <w:tc>
          <w:tcPr>
            <w:tcW w:w="2055" w:type="dxa"/>
            <w:gridSpan w:val="6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0F2F17">
              <w:rPr>
                <w:rFonts w:ascii="Times New Roman" w:hAnsi="Times New Roman"/>
                <w:lang w:val="en-US"/>
              </w:rPr>
              <w:t>___1</w:t>
            </w:r>
            <w:r w:rsidR="005F2D4E">
              <w:rPr>
                <w:rFonts w:ascii="Times New Roman" w:hAnsi="Times New Roman"/>
              </w:rPr>
              <w:t>08</w:t>
            </w:r>
            <w:r w:rsidR="002A7EC2">
              <w:rPr>
                <w:rFonts w:ascii="Times New Roman" w:hAnsi="Times New Roman"/>
                <w:lang w:val="en-US"/>
              </w:rPr>
              <w:t>__</w:t>
            </w:r>
            <w:r w:rsidRPr="000F110C">
              <w:rPr>
                <w:rFonts w:ascii="Times New Roman" w:hAnsi="Times New Roman"/>
              </w:rPr>
              <w:t>шт.</w:t>
            </w:r>
          </w:p>
        </w:tc>
      </w:tr>
      <w:tr w:rsidR="002E04FF" w:rsidRPr="000F110C" w:rsidTr="000F110C">
        <w:trPr>
          <w:trHeight w:val="185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4.4</w:t>
            </w:r>
          </w:p>
        </w:tc>
        <w:tc>
          <w:tcPr>
            <w:tcW w:w="5879" w:type="dxa"/>
          </w:tcPr>
          <w:p w:rsidR="002E04FF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Номера элементов, от которых  выполнены отпайки</w:t>
            </w:r>
          </w:p>
          <w:p w:rsidR="00B56BA5" w:rsidRPr="000F110C" w:rsidRDefault="00B56BA5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55" w:type="dxa"/>
            <w:gridSpan w:val="6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9B5057" w:rsidRDefault="000F2F17" w:rsidP="009B5057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+1 _</w:t>
            </w:r>
            <w:r w:rsidR="005F2D4E">
              <w:rPr>
                <w:rFonts w:ascii="Times New Roman" w:hAnsi="Times New Roman"/>
                <w:lang w:val="en-US"/>
              </w:rPr>
              <w:t>_-108</w:t>
            </w:r>
            <w:r w:rsidR="009B5057">
              <w:rPr>
                <w:rFonts w:ascii="Times New Roman" w:hAnsi="Times New Roman"/>
              </w:rPr>
              <w:t xml:space="preserve"> (ЗВУ с </w:t>
            </w:r>
            <w:r w:rsidR="009B5057">
              <w:rPr>
                <w:rFonts w:ascii="Times New Roman" w:hAnsi="Times New Roman"/>
                <w:lang w:val="en-US"/>
              </w:rPr>
              <w:t>SID)</w:t>
            </w:r>
          </w:p>
        </w:tc>
      </w:tr>
      <w:tr w:rsidR="002E04FF" w:rsidRPr="000F110C" w:rsidTr="000F110C">
        <w:trPr>
          <w:trHeight w:val="362"/>
        </w:trPr>
        <w:tc>
          <w:tcPr>
            <w:tcW w:w="500" w:type="dxa"/>
            <w:vAlign w:val="center"/>
          </w:tcPr>
          <w:p w:rsidR="002E04FF" w:rsidRPr="000F110C" w:rsidRDefault="002E04FF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743" w:type="dxa"/>
            <w:gridSpan w:val="12"/>
            <w:vAlign w:val="center"/>
          </w:tcPr>
          <w:p w:rsidR="002E04FF" w:rsidRPr="000F110C" w:rsidRDefault="002E04FF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аккумуляторного помещения</w:t>
            </w:r>
          </w:p>
        </w:tc>
      </w:tr>
      <w:tr w:rsidR="002E04FF" w:rsidRPr="000F110C" w:rsidTr="000F110C">
        <w:trPr>
          <w:trHeight w:val="185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5.1</w:t>
            </w:r>
          </w:p>
        </w:tc>
        <w:tc>
          <w:tcPr>
            <w:tcW w:w="5879" w:type="dxa"/>
          </w:tcPr>
          <w:p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Средняя температура в летний период</w:t>
            </w:r>
          </w:p>
        </w:tc>
        <w:tc>
          <w:tcPr>
            <w:tcW w:w="2055" w:type="dxa"/>
            <w:gridSpan w:val="6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0F110C" w:rsidRDefault="00564DC3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360DE1">
              <w:rPr>
                <w:rFonts w:ascii="Times New Roman" w:hAnsi="Times New Roman"/>
                <w:lang w:val="en-US"/>
              </w:rPr>
              <w:t>__+20</w:t>
            </w:r>
            <w:r w:rsidR="002A7EC2">
              <w:rPr>
                <w:rFonts w:ascii="Times New Roman" w:hAnsi="Times New Roman"/>
                <w:lang w:val="en-US"/>
              </w:rPr>
              <w:t>___</w:t>
            </w:r>
            <w:r w:rsidRPr="000F110C">
              <w:rPr>
                <w:rFonts w:ascii="Times New Roman" w:hAnsi="Times New Roman"/>
              </w:rPr>
              <w:sym w:font="Symbol" w:char="F0B0"/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2E04FF" w:rsidRPr="000F110C" w:rsidTr="000F110C">
        <w:trPr>
          <w:trHeight w:val="64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5.1</w:t>
            </w:r>
          </w:p>
        </w:tc>
        <w:tc>
          <w:tcPr>
            <w:tcW w:w="5879" w:type="dxa"/>
          </w:tcPr>
          <w:p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Средняя темпера</w:t>
            </w:r>
            <w:r w:rsidR="00564DC3" w:rsidRPr="000F110C">
              <w:rPr>
                <w:rFonts w:ascii="Times New Roman" w:hAnsi="Times New Roman"/>
              </w:rPr>
              <w:t>тура в зимний период</w:t>
            </w:r>
          </w:p>
        </w:tc>
        <w:tc>
          <w:tcPr>
            <w:tcW w:w="2055" w:type="dxa"/>
            <w:gridSpan w:val="6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0F110C" w:rsidRDefault="00564DC3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360DE1">
              <w:rPr>
                <w:rFonts w:ascii="Times New Roman" w:hAnsi="Times New Roman"/>
                <w:lang w:val="en-US"/>
              </w:rPr>
              <w:t>__+10</w:t>
            </w:r>
            <w:r w:rsidR="002A7EC2">
              <w:rPr>
                <w:rFonts w:ascii="Times New Roman" w:hAnsi="Times New Roman"/>
                <w:lang w:val="en-US"/>
              </w:rPr>
              <w:t>___</w:t>
            </w:r>
            <w:r w:rsidRPr="000F110C">
              <w:rPr>
                <w:rFonts w:ascii="Times New Roman" w:hAnsi="Times New Roman"/>
              </w:rPr>
              <w:sym w:font="Symbol" w:char="F0B0"/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2E04FF" w:rsidRPr="000F110C" w:rsidTr="000F110C">
        <w:trPr>
          <w:trHeight w:val="185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5.3</w:t>
            </w:r>
          </w:p>
        </w:tc>
        <w:tc>
          <w:tcPr>
            <w:tcW w:w="5879" w:type="dxa"/>
          </w:tcPr>
          <w:p w:rsidR="002E04FF" w:rsidRPr="000F110C" w:rsidRDefault="00564DC3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Размер аккумуляторного помещения (</w:t>
            </w:r>
            <w:proofErr w:type="spellStart"/>
            <w:r w:rsidRPr="000F110C">
              <w:rPr>
                <w:rFonts w:ascii="Times New Roman" w:hAnsi="Times New Roman"/>
              </w:rPr>
              <w:t>ДхШхВ</w:t>
            </w:r>
            <w:proofErr w:type="spellEnd"/>
            <w:r w:rsidRPr="000F110C">
              <w:rPr>
                <w:rFonts w:ascii="Times New Roman" w:hAnsi="Times New Roman"/>
              </w:rPr>
              <w:t>), мм. *</w:t>
            </w:r>
          </w:p>
        </w:tc>
        <w:tc>
          <w:tcPr>
            <w:tcW w:w="2055" w:type="dxa"/>
            <w:gridSpan w:val="6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0F110C" w:rsidRDefault="002F1181" w:rsidP="002F118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*</w:t>
            </w:r>
          </w:p>
        </w:tc>
      </w:tr>
      <w:tr w:rsidR="00564DC3" w:rsidRPr="000F110C" w:rsidTr="000F110C">
        <w:trPr>
          <w:trHeight w:val="185"/>
        </w:trPr>
        <w:tc>
          <w:tcPr>
            <w:tcW w:w="500" w:type="dxa"/>
          </w:tcPr>
          <w:p w:rsidR="00564DC3" w:rsidRPr="000F110C" w:rsidRDefault="00564DC3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5.4</w:t>
            </w:r>
          </w:p>
        </w:tc>
        <w:tc>
          <w:tcPr>
            <w:tcW w:w="5879" w:type="dxa"/>
          </w:tcPr>
          <w:p w:rsidR="00564DC3" w:rsidRPr="000F110C" w:rsidRDefault="00564DC3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Наличие приточно-вытяжной вентиляции</w:t>
            </w:r>
          </w:p>
        </w:tc>
        <w:tc>
          <w:tcPr>
            <w:tcW w:w="2055" w:type="dxa"/>
            <w:gridSpan w:val="6"/>
          </w:tcPr>
          <w:p w:rsidR="00564DC3" w:rsidRPr="000F110C" w:rsidRDefault="00564DC3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0246EA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64DC3" w:rsidRPr="000F110C" w:rsidRDefault="00564DC3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 </w:t>
            </w:r>
            <w:r w:rsidR="000246EA"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Нет</w:t>
            </w:r>
          </w:p>
        </w:tc>
      </w:tr>
      <w:tr w:rsidR="005D2322" w:rsidRPr="000F110C" w:rsidTr="000F110C"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743" w:type="dxa"/>
            <w:gridSpan w:val="12"/>
          </w:tcPr>
          <w:p w:rsidR="005D2322" w:rsidRPr="000F110C" w:rsidRDefault="005D2322" w:rsidP="00564DC3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646F5D" w:rsidRPr="000F110C">
              <w:rPr>
                <w:rFonts w:ascii="Times New Roman" w:hAnsi="Times New Roman"/>
              </w:rPr>
              <w:t>* При наличии</w:t>
            </w:r>
            <w:r w:rsidR="00564DC3" w:rsidRPr="000F110C">
              <w:rPr>
                <w:rFonts w:ascii="Times New Roman" w:hAnsi="Times New Roman"/>
              </w:rPr>
              <w:t xml:space="preserve"> предоставить план  помещения с указанием его размеров, а также расположени</w:t>
            </w:r>
            <w:r w:rsidR="00646F5D" w:rsidRPr="000F110C">
              <w:rPr>
                <w:rFonts w:ascii="Times New Roman" w:hAnsi="Times New Roman"/>
              </w:rPr>
              <w:t>ем</w:t>
            </w:r>
            <w:r w:rsidR="00564DC3" w:rsidRPr="000F110C">
              <w:rPr>
                <w:rFonts w:ascii="Times New Roman" w:hAnsi="Times New Roman"/>
              </w:rPr>
              <w:t xml:space="preserve"> стеллажей, либо проектируемую схему размещения и ошиновки.</w:t>
            </w:r>
          </w:p>
        </w:tc>
      </w:tr>
      <w:tr w:rsidR="00564DC3" w:rsidRPr="000F110C" w:rsidTr="000F110C">
        <w:trPr>
          <w:trHeight w:val="362"/>
        </w:trPr>
        <w:tc>
          <w:tcPr>
            <w:tcW w:w="500" w:type="dxa"/>
            <w:vAlign w:val="center"/>
          </w:tcPr>
          <w:p w:rsidR="00564DC3" w:rsidRPr="000F110C" w:rsidRDefault="00564DC3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743" w:type="dxa"/>
            <w:gridSpan w:val="12"/>
            <w:vAlign w:val="center"/>
          </w:tcPr>
          <w:p w:rsidR="00564DC3" w:rsidRPr="000F110C" w:rsidRDefault="00564DC3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Требуемые характеристики АБ</w:t>
            </w:r>
          </w:p>
        </w:tc>
      </w:tr>
      <w:tr w:rsidR="00A118D6" w:rsidRPr="000F110C" w:rsidTr="000F110C">
        <w:tc>
          <w:tcPr>
            <w:tcW w:w="500" w:type="dxa"/>
          </w:tcPr>
          <w:p w:rsidR="00A118D6" w:rsidRPr="000F110C" w:rsidRDefault="00A118D6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6.1</w:t>
            </w:r>
          </w:p>
        </w:tc>
        <w:tc>
          <w:tcPr>
            <w:tcW w:w="5879" w:type="dxa"/>
          </w:tcPr>
          <w:p w:rsidR="00A118D6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Исполнение</w:t>
            </w:r>
            <w:r w:rsidR="00A118D6" w:rsidRPr="000F110C">
              <w:rPr>
                <w:rFonts w:ascii="Times New Roman" w:hAnsi="Times New Roman"/>
              </w:rPr>
              <w:t xml:space="preserve"> аккумуляторов </w:t>
            </w:r>
          </w:p>
        </w:tc>
        <w:tc>
          <w:tcPr>
            <w:tcW w:w="3864" w:type="dxa"/>
            <w:gridSpan w:val="11"/>
          </w:tcPr>
          <w:p w:rsidR="00A118D6" w:rsidRPr="000F110C" w:rsidRDefault="00360DE1" w:rsidP="00A118D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Wingdings" w:char="F078"/>
            </w:r>
            <w:r w:rsidR="00A118D6" w:rsidRPr="000F110C">
              <w:rPr>
                <w:rFonts w:ascii="Times New Roman" w:hAnsi="Times New Roman"/>
              </w:rPr>
              <w:t xml:space="preserve">  герметизированные  </w:t>
            </w:r>
          </w:p>
        </w:tc>
      </w:tr>
      <w:tr w:rsidR="00A118D6" w:rsidRPr="000F110C" w:rsidTr="000F110C">
        <w:trPr>
          <w:trHeight w:val="304"/>
        </w:trPr>
        <w:tc>
          <w:tcPr>
            <w:tcW w:w="500" w:type="dxa"/>
          </w:tcPr>
          <w:p w:rsidR="00A118D6" w:rsidRPr="000F110C" w:rsidRDefault="00A118D6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A118D6" w:rsidRPr="000F110C" w:rsidRDefault="00A118D6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864" w:type="dxa"/>
            <w:gridSpan w:val="11"/>
          </w:tcPr>
          <w:p w:rsidR="00A118D6" w:rsidRPr="000F110C" w:rsidRDefault="00A118D6" w:rsidP="00A118D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</w:t>
            </w:r>
            <w:proofErr w:type="spellStart"/>
            <w:r w:rsidRPr="000F110C">
              <w:rPr>
                <w:rFonts w:ascii="Times New Roman" w:hAnsi="Times New Roman"/>
              </w:rPr>
              <w:t>малообслуживаемые</w:t>
            </w:r>
            <w:proofErr w:type="spellEnd"/>
          </w:p>
        </w:tc>
      </w:tr>
      <w:tr w:rsidR="002F1181" w:rsidRPr="000F110C" w:rsidTr="000F110C">
        <w:tc>
          <w:tcPr>
            <w:tcW w:w="500" w:type="dxa"/>
          </w:tcPr>
          <w:p w:rsidR="002F1181" w:rsidRPr="000F110C" w:rsidRDefault="002F1181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6.2</w:t>
            </w:r>
          </w:p>
        </w:tc>
        <w:tc>
          <w:tcPr>
            <w:tcW w:w="5879" w:type="dxa"/>
          </w:tcPr>
          <w:p w:rsidR="002F1181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Исполнение стеллажей </w:t>
            </w:r>
          </w:p>
        </w:tc>
        <w:tc>
          <w:tcPr>
            <w:tcW w:w="3864" w:type="dxa"/>
            <w:gridSpan w:val="11"/>
          </w:tcPr>
          <w:p w:rsidR="002F1181" w:rsidRPr="000F110C" w:rsidRDefault="002F1181" w:rsidP="00584E51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Базовое исполнение</w:t>
            </w:r>
          </w:p>
        </w:tc>
      </w:tr>
      <w:tr w:rsidR="002F1181" w:rsidRPr="000F110C" w:rsidTr="000F110C">
        <w:trPr>
          <w:trHeight w:val="312"/>
        </w:trPr>
        <w:tc>
          <w:tcPr>
            <w:tcW w:w="500" w:type="dxa"/>
          </w:tcPr>
          <w:p w:rsidR="002F1181" w:rsidRPr="000F110C" w:rsidRDefault="002F1181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2F1181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864" w:type="dxa"/>
            <w:gridSpan w:val="11"/>
          </w:tcPr>
          <w:p w:rsidR="002F1181" w:rsidRPr="000F110C" w:rsidRDefault="00BB17C1" w:rsidP="00BB17C1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sym w:font="Wingdings" w:char="F078"/>
            </w:r>
            <w:r w:rsidR="002F1181" w:rsidRPr="000F110C">
              <w:rPr>
                <w:rFonts w:ascii="Times New Roman" w:hAnsi="Times New Roman"/>
              </w:rPr>
              <w:t xml:space="preserve">  </w:t>
            </w:r>
            <w:proofErr w:type="gramStart"/>
            <w:r w:rsidR="002F1181" w:rsidRPr="000F110C">
              <w:rPr>
                <w:rFonts w:ascii="Times New Roman" w:hAnsi="Times New Roman"/>
              </w:rPr>
              <w:t>Сейсмостойкие</w:t>
            </w:r>
            <w:proofErr w:type="gramEnd"/>
            <w:r>
              <w:rPr>
                <w:rFonts w:ascii="Times New Roman" w:hAnsi="Times New Roman"/>
              </w:rPr>
              <w:t xml:space="preserve"> _7</w:t>
            </w:r>
            <w:r w:rsidR="00646F5D" w:rsidRPr="000F110C">
              <w:rPr>
                <w:rFonts w:ascii="Times New Roman" w:hAnsi="Times New Roman"/>
              </w:rPr>
              <w:t xml:space="preserve">_ баллов по </w:t>
            </w:r>
            <w:r w:rsidR="00646F5D" w:rsidRPr="000F110C">
              <w:rPr>
                <w:rFonts w:ascii="Times New Roman" w:hAnsi="Times New Roman"/>
                <w:lang w:val="en-US"/>
              </w:rPr>
              <w:t>MSK-64</w:t>
            </w:r>
          </w:p>
        </w:tc>
      </w:tr>
      <w:tr w:rsidR="00A41E49" w:rsidRPr="000F110C" w:rsidTr="000F110C">
        <w:trPr>
          <w:trHeight w:val="185"/>
        </w:trPr>
        <w:tc>
          <w:tcPr>
            <w:tcW w:w="500" w:type="dxa"/>
          </w:tcPr>
          <w:p w:rsidR="00A41E49" w:rsidRPr="000F110C" w:rsidRDefault="00A41E49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6.3</w:t>
            </w:r>
          </w:p>
        </w:tc>
        <w:tc>
          <w:tcPr>
            <w:tcW w:w="5879" w:type="dxa"/>
          </w:tcPr>
          <w:p w:rsidR="00A41E49" w:rsidRPr="000F110C" w:rsidRDefault="00A41E49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Емкость аккумуляторов</w:t>
            </w:r>
          </w:p>
        </w:tc>
        <w:tc>
          <w:tcPr>
            <w:tcW w:w="2055" w:type="dxa"/>
            <w:gridSpan w:val="6"/>
          </w:tcPr>
          <w:p w:rsidR="00A41E49" w:rsidRPr="009F0ED9" w:rsidRDefault="009F0ED9" w:rsidP="00360DE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809" w:type="dxa"/>
            <w:gridSpan w:val="5"/>
          </w:tcPr>
          <w:p w:rsidR="00A41E49" w:rsidRPr="000F110C" w:rsidRDefault="00A41E49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proofErr w:type="spellStart"/>
            <w:r w:rsidRPr="000F110C">
              <w:rPr>
                <w:rFonts w:ascii="Times New Roman" w:hAnsi="Times New Roman"/>
              </w:rPr>
              <w:t>Ач</w:t>
            </w:r>
            <w:proofErr w:type="spellEnd"/>
          </w:p>
        </w:tc>
      </w:tr>
      <w:tr w:rsidR="00A41E49" w:rsidRPr="000F110C" w:rsidTr="000F110C">
        <w:trPr>
          <w:trHeight w:val="185"/>
        </w:trPr>
        <w:tc>
          <w:tcPr>
            <w:tcW w:w="500" w:type="dxa"/>
          </w:tcPr>
          <w:p w:rsidR="00A41E49" w:rsidRPr="000F110C" w:rsidRDefault="00A41E49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6.4</w:t>
            </w:r>
          </w:p>
        </w:tc>
        <w:tc>
          <w:tcPr>
            <w:tcW w:w="5879" w:type="dxa"/>
          </w:tcPr>
          <w:p w:rsidR="00A41E49" w:rsidRPr="000F110C" w:rsidRDefault="00A41E49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Количество элементов в АБ</w:t>
            </w:r>
          </w:p>
        </w:tc>
        <w:tc>
          <w:tcPr>
            <w:tcW w:w="2055" w:type="dxa"/>
            <w:gridSpan w:val="6"/>
          </w:tcPr>
          <w:p w:rsidR="00A41E49" w:rsidRPr="000246EA" w:rsidRDefault="000246EA" w:rsidP="00360DE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5F2D4E">
              <w:rPr>
                <w:rFonts w:ascii="Times New Roman" w:hAnsi="Times New Roman"/>
              </w:rPr>
              <w:t>08</w:t>
            </w:r>
          </w:p>
        </w:tc>
        <w:tc>
          <w:tcPr>
            <w:tcW w:w="1809" w:type="dxa"/>
            <w:gridSpan w:val="5"/>
          </w:tcPr>
          <w:p w:rsidR="00A41E49" w:rsidRPr="000F110C" w:rsidRDefault="00A41E49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шт.</w:t>
            </w:r>
          </w:p>
        </w:tc>
      </w:tr>
      <w:tr w:rsidR="0057061C" w:rsidRPr="000F110C" w:rsidTr="000F110C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6.5</w:t>
            </w: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Комплектность АБ:</w:t>
            </w:r>
          </w:p>
        </w:tc>
        <w:tc>
          <w:tcPr>
            <w:tcW w:w="2055" w:type="dxa"/>
            <w:gridSpan w:val="6"/>
          </w:tcPr>
          <w:p w:rsidR="0057061C" w:rsidRPr="000F110C" w:rsidRDefault="0057061C" w:rsidP="0057061C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7061C" w:rsidRPr="000F110C" w:rsidRDefault="0057061C" w:rsidP="0057061C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57061C" w:rsidRPr="000F110C" w:rsidTr="000F110C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Рабочие элементы с электролитом</w:t>
            </w:r>
          </w:p>
        </w:tc>
        <w:tc>
          <w:tcPr>
            <w:tcW w:w="2055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0F110C" w:rsidTr="000F110C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Сухозаряженные элементы</w:t>
            </w:r>
          </w:p>
        </w:tc>
        <w:tc>
          <w:tcPr>
            <w:tcW w:w="2055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DE4B83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 </w:t>
            </w:r>
            <w:r w:rsidRPr="00A215B4">
              <w:rPr>
                <w:rFonts w:ascii="Times New Roman" w:hAnsi="Times New Roman"/>
              </w:rPr>
              <w:t>Нет</w:t>
            </w:r>
          </w:p>
        </w:tc>
      </w:tr>
      <w:tr w:rsidR="0057061C" w:rsidRPr="00382740" w:rsidTr="000F110C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Межэлементные перемычки</w:t>
            </w:r>
          </w:p>
        </w:tc>
        <w:tc>
          <w:tcPr>
            <w:tcW w:w="2055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0F110C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proofErr w:type="spellStart"/>
            <w:r w:rsidRPr="000F110C">
              <w:rPr>
                <w:rFonts w:ascii="Times New Roman" w:hAnsi="Times New Roman"/>
              </w:rPr>
              <w:t>Межрядные</w:t>
            </w:r>
            <w:proofErr w:type="spellEnd"/>
            <w:r w:rsidRPr="000F110C">
              <w:rPr>
                <w:rFonts w:ascii="Times New Roman" w:hAnsi="Times New Roman"/>
              </w:rPr>
              <w:t xml:space="preserve"> перемычки</w:t>
            </w:r>
          </w:p>
        </w:tc>
        <w:tc>
          <w:tcPr>
            <w:tcW w:w="2055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="00360DE1">
              <w:rPr>
                <w:rFonts w:ascii="Times New Roman" w:hAnsi="Times New Roman"/>
                <w:lang w:val="en-US"/>
              </w:rPr>
              <w:t xml:space="preserve"> </w:t>
            </w:r>
            <w:r w:rsidRPr="000F110C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0F110C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646F5D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Отводы</w:t>
            </w:r>
            <w:r w:rsidR="0057061C" w:rsidRPr="000F110C">
              <w:rPr>
                <w:rFonts w:ascii="Times New Roman" w:hAnsi="Times New Roman"/>
              </w:rPr>
              <w:t xml:space="preserve"> подключения отпаек</w:t>
            </w:r>
          </w:p>
        </w:tc>
        <w:tc>
          <w:tcPr>
            <w:tcW w:w="2055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DE4B83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</w:t>
            </w:r>
            <w:r w:rsidRPr="00A215B4">
              <w:rPr>
                <w:rFonts w:ascii="Times New Roman" w:hAnsi="Times New Roman"/>
              </w:rPr>
              <w:t>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6.6</w:t>
            </w:r>
          </w:p>
        </w:tc>
        <w:tc>
          <w:tcPr>
            <w:tcW w:w="5879" w:type="dxa"/>
          </w:tcPr>
          <w:p w:rsidR="0057061C" w:rsidRPr="000F110C" w:rsidRDefault="0057061C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Дополнительные аксессуары:</w:t>
            </w:r>
          </w:p>
        </w:tc>
        <w:tc>
          <w:tcPr>
            <w:tcW w:w="3864" w:type="dxa"/>
            <w:gridSpan w:val="11"/>
          </w:tcPr>
          <w:p w:rsidR="0057061C" w:rsidRPr="000F110C" w:rsidRDefault="0057061C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Вольтметр цифровой </w:t>
            </w:r>
          </w:p>
        </w:tc>
        <w:tc>
          <w:tcPr>
            <w:tcW w:w="2016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Ключ динамометрический </w:t>
            </w:r>
          </w:p>
        </w:tc>
        <w:tc>
          <w:tcPr>
            <w:tcW w:w="2016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Номера элементов </w:t>
            </w:r>
          </w:p>
        </w:tc>
        <w:tc>
          <w:tcPr>
            <w:tcW w:w="2016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84E51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Ареометр **</w:t>
            </w:r>
          </w:p>
        </w:tc>
        <w:tc>
          <w:tcPr>
            <w:tcW w:w="2016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A215B4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="00DE4B83"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Нет</w:t>
            </w: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Резиновые перчатки **</w:t>
            </w:r>
          </w:p>
        </w:tc>
        <w:tc>
          <w:tcPr>
            <w:tcW w:w="2016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A215B4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="00DE4B83"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Воронка **</w:t>
            </w:r>
          </w:p>
        </w:tc>
        <w:tc>
          <w:tcPr>
            <w:tcW w:w="2016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A215B4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="00DE4B83"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743" w:type="dxa"/>
            <w:gridSpan w:val="12"/>
          </w:tcPr>
          <w:p w:rsidR="0057061C" w:rsidRPr="000F110C" w:rsidRDefault="0057061C" w:rsidP="0057061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** Для </w:t>
            </w:r>
            <w:proofErr w:type="spellStart"/>
            <w:r w:rsidRPr="000F110C">
              <w:rPr>
                <w:rFonts w:ascii="Times New Roman" w:hAnsi="Times New Roman"/>
              </w:rPr>
              <w:t>малообслуживаемых</w:t>
            </w:r>
            <w:proofErr w:type="spellEnd"/>
            <w:r w:rsidRPr="000F110C">
              <w:rPr>
                <w:rFonts w:ascii="Times New Roman" w:hAnsi="Times New Roman"/>
              </w:rPr>
              <w:t xml:space="preserve"> батарей со свободным электролитом.</w:t>
            </w:r>
          </w:p>
        </w:tc>
      </w:tr>
      <w:tr w:rsidR="0057061C" w:rsidRPr="00382740" w:rsidTr="000F110C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16" w:type="dxa"/>
            <w:gridSpan w:val="5"/>
          </w:tcPr>
          <w:p w:rsidR="0057061C" w:rsidRPr="000F110C" w:rsidRDefault="0057061C" w:rsidP="0057061C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48" w:type="dxa"/>
            <w:gridSpan w:val="6"/>
          </w:tcPr>
          <w:p w:rsidR="0057061C" w:rsidRPr="000F110C" w:rsidRDefault="0057061C" w:rsidP="0057061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</w:tbl>
    <w:p w:rsidR="00B7127B" w:rsidRDefault="00B7127B" w:rsidP="00A478AF">
      <w:pPr>
        <w:contextualSpacing/>
        <w:rPr>
          <w:rFonts w:ascii="Cambria" w:hAnsi="Cambria"/>
          <w:b/>
          <w:sz w:val="32"/>
          <w:szCs w:val="32"/>
        </w:rPr>
      </w:pPr>
    </w:p>
    <w:p w:rsidR="00B7127B" w:rsidRPr="00360DE1" w:rsidRDefault="00571903" w:rsidP="00360DE1">
      <w:pPr>
        <w:pStyle w:val="3"/>
        <w:spacing w:after="0"/>
        <w:jc w:val="left"/>
        <w:rPr>
          <w:rFonts w:ascii="Times New Roman" w:hAnsi="Times New Roman"/>
          <w:sz w:val="22"/>
          <w:szCs w:val="22"/>
        </w:rPr>
      </w:pPr>
      <w:r w:rsidRPr="000F110C">
        <w:rPr>
          <w:rFonts w:ascii="Times New Roman" w:hAnsi="Times New Roman"/>
          <w:sz w:val="22"/>
          <w:szCs w:val="22"/>
        </w:rPr>
        <w:t>Дополнительные требова</w:t>
      </w:r>
      <w:r w:rsidR="00360DE1">
        <w:rPr>
          <w:rFonts w:ascii="Times New Roman" w:hAnsi="Times New Roman"/>
          <w:sz w:val="22"/>
          <w:szCs w:val="22"/>
        </w:rPr>
        <w:t xml:space="preserve">ния, не вошедшие в опросный </w:t>
      </w:r>
      <w:r w:rsidR="00360DE1">
        <w:rPr>
          <w:rFonts w:ascii="Times New Roman" w:hAnsi="Times New Roman"/>
          <w:sz w:val="22"/>
          <w:szCs w:val="22"/>
          <w:lang w:val="ru-RU"/>
        </w:rPr>
        <w:t xml:space="preserve"> лист    </w:t>
      </w:r>
      <w:r w:rsidR="00E33B3A"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BB17C1" w:rsidRDefault="00360DE1" w:rsidP="00E33B3A">
      <w:pPr>
        <w:pStyle w:val="3"/>
        <w:tabs>
          <w:tab w:val="left" w:pos="10205"/>
        </w:tabs>
        <w:spacing w:after="0"/>
        <w:jc w:val="left"/>
        <w:rPr>
          <w:rFonts w:ascii="Times New Roman" w:hAnsi="Times New Roman"/>
          <w:b w:val="0"/>
          <w:szCs w:val="22"/>
          <w:u w:val="single"/>
          <w:lang w:val="ru-RU" w:eastAsia="ru-RU"/>
        </w:rPr>
      </w:pPr>
      <w:r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В комплекте со </w:t>
      </w:r>
      <w:r w:rsidR="00617D37"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сборными встроенными </w:t>
      </w:r>
      <w:r w:rsidR="00BB17C1">
        <w:rPr>
          <w:rFonts w:ascii="Times New Roman" w:hAnsi="Times New Roman"/>
          <w:b w:val="0"/>
          <w:szCs w:val="22"/>
          <w:u w:val="single"/>
          <w:lang w:val="ru-RU" w:eastAsia="ru-RU"/>
        </w:rPr>
        <w:t>стеллажами.</w:t>
      </w:r>
    </w:p>
    <w:p w:rsidR="00E33B3A" w:rsidRPr="00E33B3A" w:rsidRDefault="00BB17C1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 Высота стеллажа с элементами – не более 1,5 м.</w:t>
      </w:r>
      <w:r w:rsidR="00E33B3A"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571903" w:rsidRPr="0013651F" w:rsidRDefault="00571903" w:rsidP="00720346">
      <w:pPr>
        <w:pStyle w:val="3"/>
        <w:tabs>
          <w:tab w:val="left" w:pos="5103"/>
        </w:tabs>
        <w:spacing w:after="0"/>
        <w:jc w:val="left"/>
        <w:rPr>
          <w:sz w:val="20"/>
          <w:lang w:val="ru-RU"/>
        </w:rPr>
      </w:pPr>
    </w:p>
    <w:p w:rsidR="00E33B3A" w:rsidRPr="0013651F" w:rsidRDefault="00E33B3A" w:rsidP="00E33B3A"/>
    <w:p w:rsidR="00E33B3A" w:rsidRPr="0013651F" w:rsidRDefault="00E33B3A" w:rsidP="00E33B3A"/>
    <w:p w:rsidR="00E33B3A" w:rsidRPr="0013651F" w:rsidRDefault="00E33B3A" w:rsidP="00E33B3A"/>
    <w:p w:rsidR="00E33B3A" w:rsidRPr="0013651F" w:rsidRDefault="00E33B3A" w:rsidP="00E33B3A"/>
    <w:sectPr w:rsidR="00E33B3A" w:rsidRPr="0013651F" w:rsidSect="000F110C">
      <w:headerReference w:type="default" r:id="rId9"/>
      <w:footerReference w:type="default" r:id="rId10"/>
      <w:pgSz w:w="11906" w:h="16838"/>
      <w:pgMar w:top="227" w:right="567" w:bottom="567" w:left="1134" w:header="280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C89" w:rsidRDefault="00FF0C89">
      <w:r>
        <w:separator/>
      </w:r>
    </w:p>
  </w:endnote>
  <w:endnote w:type="continuationSeparator" w:id="0">
    <w:p w:rsidR="00FF0C89" w:rsidRDefault="00FF0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581" w:rsidRDefault="00D73581" w:rsidP="000F110C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Cambria" w:hAnsi="Cambria"/>
        <w:lang w:val="en-US"/>
      </w:rPr>
    </w:pPr>
  </w:p>
  <w:p w:rsidR="00D73581" w:rsidRPr="007C420A" w:rsidRDefault="00D73581" w:rsidP="000F110C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Theme="minorHAnsi" w:hAnsiTheme="minorHAnsi"/>
        <w:color w:val="4D485B"/>
        <w:sz w:val="20"/>
        <w:szCs w:val="20"/>
      </w:rPr>
    </w:pPr>
    <w:r w:rsidRPr="007C420A">
      <w:rPr>
        <w:rFonts w:asciiTheme="minorHAnsi" w:hAnsiTheme="minorHAnsi"/>
        <w:sz w:val="20"/>
        <w:szCs w:val="20"/>
      </w:rPr>
      <w:t xml:space="preserve">Форма №ОЛ-01                                                                                                            </w:t>
    </w:r>
    <w:r w:rsidR="007C420A">
      <w:rPr>
        <w:rFonts w:asciiTheme="minorHAnsi" w:hAnsiTheme="minorHAnsi"/>
        <w:sz w:val="20"/>
        <w:szCs w:val="20"/>
      </w:rPr>
      <w:t xml:space="preserve">             </w:t>
    </w:r>
    <w:r w:rsidRPr="007C420A">
      <w:rPr>
        <w:rFonts w:asciiTheme="minorHAnsi" w:hAnsiTheme="minorHAnsi"/>
        <w:sz w:val="20"/>
        <w:szCs w:val="20"/>
      </w:rPr>
      <w:t xml:space="preserve">                                    Страница </w:t>
    </w:r>
    <w:r w:rsidRPr="007C420A">
      <w:rPr>
        <w:rFonts w:asciiTheme="minorHAnsi" w:hAnsiTheme="minorHAnsi"/>
        <w:sz w:val="20"/>
        <w:szCs w:val="20"/>
      </w:rPr>
      <w:fldChar w:fldCharType="begin"/>
    </w:r>
    <w:r w:rsidRPr="007C420A">
      <w:rPr>
        <w:rFonts w:asciiTheme="minorHAnsi" w:hAnsiTheme="minorHAnsi"/>
        <w:sz w:val="20"/>
        <w:szCs w:val="20"/>
      </w:rPr>
      <w:instrText xml:space="preserve"> PAGE   \* MERGEFORMAT </w:instrText>
    </w:r>
    <w:r w:rsidRPr="007C420A">
      <w:rPr>
        <w:rFonts w:asciiTheme="minorHAnsi" w:hAnsiTheme="minorHAnsi"/>
        <w:sz w:val="20"/>
        <w:szCs w:val="20"/>
      </w:rPr>
      <w:fldChar w:fldCharType="separate"/>
    </w:r>
    <w:r w:rsidR="004C2F77">
      <w:rPr>
        <w:rFonts w:asciiTheme="minorHAnsi" w:hAnsiTheme="minorHAnsi"/>
        <w:noProof/>
        <w:sz w:val="20"/>
        <w:szCs w:val="20"/>
      </w:rPr>
      <w:t>2</w:t>
    </w:r>
    <w:r w:rsidRPr="007C420A">
      <w:rPr>
        <w:rFonts w:asciiTheme="minorHAnsi" w:hAnsiTheme="minorHAnsi"/>
        <w:sz w:val="20"/>
        <w:szCs w:val="20"/>
      </w:rPr>
      <w:fldChar w:fldCharType="end"/>
    </w:r>
    <w:r w:rsidRPr="007C420A">
      <w:rPr>
        <w:rFonts w:asciiTheme="minorHAnsi" w:hAnsiTheme="minorHAnsi"/>
        <w:sz w:val="20"/>
        <w:szCs w:val="20"/>
      </w:rPr>
      <w:t xml:space="preserve"> из </w:t>
    </w:r>
    <w:r w:rsidRPr="007C420A">
      <w:rPr>
        <w:rFonts w:asciiTheme="minorHAnsi" w:hAnsiTheme="minorHAnsi"/>
        <w:sz w:val="20"/>
        <w:szCs w:val="20"/>
      </w:rPr>
      <w:fldChar w:fldCharType="begin"/>
    </w:r>
    <w:r w:rsidRPr="007C420A">
      <w:rPr>
        <w:rFonts w:asciiTheme="minorHAnsi" w:hAnsiTheme="minorHAnsi"/>
        <w:sz w:val="20"/>
        <w:szCs w:val="20"/>
      </w:rPr>
      <w:instrText xml:space="preserve"> NUMPAGES   \* MERGEFORMAT </w:instrText>
    </w:r>
    <w:r w:rsidRPr="007C420A">
      <w:rPr>
        <w:rFonts w:asciiTheme="minorHAnsi" w:hAnsiTheme="minorHAnsi"/>
        <w:sz w:val="20"/>
        <w:szCs w:val="20"/>
      </w:rPr>
      <w:fldChar w:fldCharType="separate"/>
    </w:r>
    <w:r w:rsidR="004C2F77">
      <w:rPr>
        <w:rFonts w:asciiTheme="minorHAnsi" w:hAnsiTheme="minorHAnsi"/>
        <w:noProof/>
        <w:sz w:val="20"/>
        <w:szCs w:val="20"/>
      </w:rPr>
      <w:t>2</w:t>
    </w:r>
    <w:r w:rsidRPr="007C420A">
      <w:rPr>
        <w:rFonts w:asciiTheme="minorHAnsi" w:hAnsiTheme="minorHAnsi"/>
        <w:sz w:val="20"/>
        <w:szCs w:val="20"/>
      </w:rPr>
      <w:fldChar w:fldCharType="end"/>
    </w:r>
    <w:r w:rsidRPr="007C420A">
      <w:rPr>
        <w:rFonts w:asciiTheme="minorHAnsi" w:hAnsiTheme="minorHAnsi"/>
        <w:sz w:val="20"/>
        <w:szCs w:val="20"/>
      </w:rPr>
      <w:t xml:space="preserve"> стр.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C89" w:rsidRDefault="00FF0C89">
      <w:r>
        <w:separator/>
      </w:r>
    </w:p>
  </w:footnote>
  <w:footnote w:type="continuationSeparator" w:id="0">
    <w:p w:rsidR="00FF0C89" w:rsidRDefault="00FF0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581" w:rsidRPr="000F110C" w:rsidRDefault="00AF024F" w:rsidP="000F110C">
    <w:pPr>
      <w:spacing w:after="0" w:line="240" w:lineRule="auto"/>
      <w:ind w:left="-108" w:right="-23"/>
      <w:jc w:val="center"/>
      <w:rPr>
        <w:rFonts w:ascii="Times New Roman" w:hAnsi="Times New Roman"/>
        <w:color w:val="4D485B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558E25E" wp14:editId="5DF103C4">
              <wp:simplePos x="0" y="0"/>
              <wp:positionH relativeFrom="column">
                <wp:posOffset>5715</wp:posOffset>
              </wp:positionH>
              <wp:positionV relativeFrom="paragraph">
                <wp:posOffset>67309</wp:posOffset>
              </wp:positionV>
              <wp:extent cx="6537325" cy="0"/>
              <wp:effectExtent l="0" t="0" r="1587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73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78D1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DACBCAA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5.3pt" to="5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" strokecolor="#f78d1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055DF"/>
    <w:multiLevelType w:val="hybridMultilevel"/>
    <w:tmpl w:val="6A12C0D8"/>
    <w:lvl w:ilvl="0" w:tplc="66181480">
      <w:start w:val="2"/>
      <w:numFmt w:val="bullet"/>
      <w:lvlText w:val=""/>
      <w:lvlJc w:val="left"/>
      <w:pPr>
        <w:tabs>
          <w:tab w:val="num" w:pos="264"/>
        </w:tabs>
        <w:ind w:left="264" w:hanging="360"/>
      </w:pPr>
      <w:rPr>
        <w:rFonts w:ascii="Wingdings" w:eastAsia="Times New Roman" w:hAnsi="Wingdings" w:hint="default"/>
        <w:b w:val="0"/>
      </w:rPr>
    </w:lvl>
    <w:lvl w:ilvl="1" w:tplc="C53ABF26" w:tentative="1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A8728A74" w:tentative="1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3" w:tplc="09A66EC6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1DE66A56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ascii="Courier New" w:hAnsi="Courier New" w:hint="default"/>
      </w:rPr>
    </w:lvl>
    <w:lvl w:ilvl="5" w:tplc="04C20232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6" w:tplc="902A3B4C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66C05896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8" w:tplc="E4E48586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</w:abstractNum>
  <w:abstractNum w:abstractNumId="1">
    <w:nsid w:val="49B31110"/>
    <w:multiLevelType w:val="hybridMultilevel"/>
    <w:tmpl w:val="FDA8E300"/>
    <w:lvl w:ilvl="0" w:tplc="E700AB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5C68796A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5D9802EA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1508413E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4A4A7B04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C7688BE0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8A8C9A0C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4DF2CABA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198E9E0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7A304CA5"/>
    <w:multiLevelType w:val="hybridMultilevel"/>
    <w:tmpl w:val="9104C93E"/>
    <w:lvl w:ilvl="0" w:tplc="AEA0CC76">
      <w:numFmt w:val="bullet"/>
      <w:lvlText w:val=""/>
      <w:lvlJc w:val="left"/>
      <w:pPr>
        <w:tabs>
          <w:tab w:val="num" w:pos="342"/>
        </w:tabs>
        <w:ind w:left="342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F3"/>
    <w:rsid w:val="0002309C"/>
    <w:rsid w:val="000246EA"/>
    <w:rsid w:val="00025039"/>
    <w:rsid w:val="00036EE0"/>
    <w:rsid w:val="00043EEC"/>
    <w:rsid w:val="000521F3"/>
    <w:rsid w:val="000936B1"/>
    <w:rsid w:val="000A08BE"/>
    <w:rsid w:val="000C3426"/>
    <w:rsid w:val="000F110C"/>
    <w:rsid w:val="000F2F17"/>
    <w:rsid w:val="000F56EF"/>
    <w:rsid w:val="0013651F"/>
    <w:rsid w:val="001369A8"/>
    <w:rsid w:val="001A2432"/>
    <w:rsid w:val="001B36EC"/>
    <w:rsid w:val="00205F1F"/>
    <w:rsid w:val="002176A2"/>
    <w:rsid w:val="00244C7E"/>
    <w:rsid w:val="002810A2"/>
    <w:rsid w:val="002A3063"/>
    <w:rsid w:val="002A7EC2"/>
    <w:rsid w:val="002E04FF"/>
    <w:rsid w:val="002E4792"/>
    <w:rsid w:val="002F1181"/>
    <w:rsid w:val="00306401"/>
    <w:rsid w:val="003168FD"/>
    <w:rsid w:val="0032080E"/>
    <w:rsid w:val="00326842"/>
    <w:rsid w:val="003340E2"/>
    <w:rsid w:val="00350ED6"/>
    <w:rsid w:val="00360DE1"/>
    <w:rsid w:val="00382740"/>
    <w:rsid w:val="003E285A"/>
    <w:rsid w:val="00445082"/>
    <w:rsid w:val="004656A6"/>
    <w:rsid w:val="0049631F"/>
    <w:rsid w:val="004C2F77"/>
    <w:rsid w:val="004F7651"/>
    <w:rsid w:val="00511266"/>
    <w:rsid w:val="005255FA"/>
    <w:rsid w:val="00545002"/>
    <w:rsid w:val="00564DC3"/>
    <w:rsid w:val="0057061C"/>
    <w:rsid w:val="00571903"/>
    <w:rsid w:val="00584793"/>
    <w:rsid w:val="00584E51"/>
    <w:rsid w:val="005D1BC7"/>
    <w:rsid w:val="005D2322"/>
    <w:rsid w:val="005E5A89"/>
    <w:rsid w:val="005F01A5"/>
    <w:rsid w:val="005F2D4E"/>
    <w:rsid w:val="0060458B"/>
    <w:rsid w:val="006145B5"/>
    <w:rsid w:val="00617D37"/>
    <w:rsid w:val="00642572"/>
    <w:rsid w:val="00646F5D"/>
    <w:rsid w:val="0065043E"/>
    <w:rsid w:val="006966F3"/>
    <w:rsid w:val="006D0563"/>
    <w:rsid w:val="006E322F"/>
    <w:rsid w:val="00720346"/>
    <w:rsid w:val="0073573F"/>
    <w:rsid w:val="00752097"/>
    <w:rsid w:val="0075723E"/>
    <w:rsid w:val="00760F80"/>
    <w:rsid w:val="007B00BA"/>
    <w:rsid w:val="007C3534"/>
    <w:rsid w:val="007C420A"/>
    <w:rsid w:val="007F6978"/>
    <w:rsid w:val="00817F9E"/>
    <w:rsid w:val="00820577"/>
    <w:rsid w:val="008244D0"/>
    <w:rsid w:val="00835740"/>
    <w:rsid w:val="008451FB"/>
    <w:rsid w:val="00867473"/>
    <w:rsid w:val="00886677"/>
    <w:rsid w:val="00900A04"/>
    <w:rsid w:val="00905298"/>
    <w:rsid w:val="00905495"/>
    <w:rsid w:val="009213EE"/>
    <w:rsid w:val="009268C5"/>
    <w:rsid w:val="00936D7F"/>
    <w:rsid w:val="00954696"/>
    <w:rsid w:val="00970424"/>
    <w:rsid w:val="009B5057"/>
    <w:rsid w:val="009B5594"/>
    <w:rsid w:val="009E36BC"/>
    <w:rsid w:val="009F0ED9"/>
    <w:rsid w:val="00A118D6"/>
    <w:rsid w:val="00A215B4"/>
    <w:rsid w:val="00A411F2"/>
    <w:rsid w:val="00A41E49"/>
    <w:rsid w:val="00A4602E"/>
    <w:rsid w:val="00A478AF"/>
    <w:rsid w:val="00AA0C47"/>
    <w:rsid w:val="00AB3CAE"/>
    <w:rsid w:val="00AF024F"/>
    <w:rsid w:val="00B20281"/>
    <w:rsid w:val="00B56BA5"/>
    <w:rsid w:val="00B57301"/>
    <w:rsid w:val="00B7127B"/>
    <w:rsid w:val="00B96A2C"/>
    <w:rsid w:val="00BB17C1"/>
    <w:rsid w:val="00BD6F43"/>
    <w:rsid w:val="00C24685"/>
    <w:rsid w:val="00C67185"/>
    <w:rsid w:val="00C779E9"/>
    <w:rsid w:val="00CF785D"/>
    <w:rsid w:val="00D2119C"/>
    <w:rsid w:val="00D36328"/>
    <w:rsid w:val="00D47030"/>
    <w:rsid w:val="00D73581"/>
    <w:rsid w:val="00DA0C4F"/>
    <w:rsid w:val="00DB7325"/>
    <w:rsid w:val="00DE4B83"/>
    <w:rsid w:val="00DF7446"/>
    <w:rsid w:val="00E32F30"/>
    <w:rsid w:val="00E33B3A"/>
    <w:rsid w:val="00E450D6"/>
    <w:rsid w:val="00EC2E25"/>
    <w:rsid w:val="00EE1E40"/>
    <w:rsid w:val="00EF5DD8"/>
    <w:rsid w:val="00F165D5"/>
    <w:rsid w:val="00F757B2"/>
    <w:rsid w:val="00F916C8"/>
    <w:rsid w:val="00F9639F"/>
    <w:rsid w:val="00FA2D32"/>
    <w:rsid w:val="00FA37DB"/>
    <w:rsid w:val="00FE03AB"/>
    <w:rsid w:val="00FF0C89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locked/>
    <w:rsid w:val="0038274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rsid w:val="00FB1E68"/>
    <w:rPr>
      <w:lang w:eastAsia="en-US"/>
    </w:rPr>
  </w:style>
  <w:style w:type="paragraph" w:styleId="a7">
    <w:name w:val="footer"/>
    <w:basedOn w:val="a"/>
    <w:link w:val="a8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rsid w:val="00FB1E68"/>
    <w:rPr>
      <w:lang w:eastAsia="en-US"/>
    </w:rPr>
  </w:style>
  <w:style w:type="character" w:styleId="a9">
    <w:name w:val="Hyperlink"/>
    <w:rsid w:val="00E32F30"/>
    <w:rPr>
      <w:color w:val="0000FF"/>
      <w:u w:val="single"/>
    </w:rPr>
  </w:style>
  <w:style w:type="paragraph" w:customStyle="1" w:styleId="aa">
    <w:name w:val="Таблица"/>
    <w:basedOn w:val="a"/>
    <w:rsid w:val="00B56BA5"/>
    <w:pPr>
      <w:widowControl w:val="0"/>
      <w:autoSpaceDE w:val="0"/>
      <w:autoSpaceDN w:val="0"/>
      <w:adjustRightInd w:val="0"/>
      <w:spacing w:after="60" w:line="240" w:lineRule="auto"/>
    </w:pPr>
    <w:rPr>
      <w:rFonts w:ascii="Times New Roman" w:eastAsia="Times New Roman" w:hAnsi="Times New Roman"/>
      <w:iCs/>
      <w:szCs w:val="24"/>
      <w:lang w:eastAsia="ru-RU"/>
    </w:rPr>
  </w:style>
  <w:style w:type="paragraph" w:customStyle="1" w:styleId="ab">
    <w:name w:val="ТекстДок"/>
    <w:basedOn w:val="a"/>
    <w:next w:val="a"/>
    <w:link w:val="ac"/>
    <w:rsid w:val="00B56BA5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c">
    <w:name w:val="ТекстДок Знак"/>
    <w:link w:val="ab"/>
    <w:rsid w:val="00B56BA5"/>
    <w:rPr>
      <w:rFonts w:ascii="Arial" w:eastAsia="Times New Roman" w:hAnsi="Arial" w:cs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locked/>
    <w:rsid w:val="0038274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rsid w:val="00FB1E68"/>
    <w:rPr>
      <w:lang w:eastAsia="en-US"/>
    </w:rPr>
  </w:style>
  <w:style w:type="paragraph" w:styleId="a7">
    <w:name w:val="footer"/>
    <w:basedOn w:val="a"/>
    <w:link w:val="a8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rsid w:val="00FB1E68"/>
    <w:rPr>
      <w:lang w:eastAsia="en-US"/>
    </w:rPr>
  </w:style>
  <w:style w:type="character" w:styleId="a9">
    <w:name w:val="Hyperlink"/>
    <w:rsid w:val="00E32F30"/>
    <w:rPr>
      <w:color w:val="0000FF"/>
      <w:u w:val="single"/>
    </w:rPr>
  </w:style>
  <w:style w:type="paragraph" w:customStyle="1" w:styleId="aa">
    <w:name w:val="Таблица"/>
    <w:basedOn w:val="a"/>
    <w:rsid w:val="00B56BA5"/>
    <w:pPr>
      <w:widowControl w:val="0"/>
      <w:autoSpaceDE w:val="0"/>
      <w:autoSpaceDN w:val="0"/>
      <w:adjustRightInd w:val="0"/>
      <w:spacing w:after="60" w:line="240" w:lineRule="auto"/>
    </w:pPr>
    <w:rPr>
      <w:rFonts w:ascii="Times New Roman" w:eastAsia="Times New Roman" w:hAnsi="Times New Roman"/>
      <w:iCs/>
      <w:szCs w:val="24"/>
      <w:lang w:eastAsia="ru-RU"/>
    </w:rPr>
  </w:style>
  <w:style w:type="paragraph" w:customStyle="1" w:styleId="ab">
    <w:name w:val="ТекстДок"/>
    <w:basedOn w:val="a"/>
    <w:next w:val="a"/>
    <w:link w:val="ac"/>
    <w:rsid w:val="00B56BA5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c">
    <w:name w:val="ТекстДок Знак"/>
    <w:link w:val="ab"/>
    <w:rsid w:val="00B56BA5"/>
    <w:rPr>
      <w:rFonts w:ascii="Arial" w:eastAsia="Times New Roman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F17E8-5096-4557-A63B-8B71D4F7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org</Company>
  <LinksUpToDate>false</LinksUpToDate>
  <CharactersWithSpaces>2991</CharactersWithSpaces>
  <SharedDoc>false</SharedDoc>
  <HLinks>
    <vt:vector size="6" baseType="variant">
      <vt:variant>
        <vt:i4>5963881</vt:i4>
      </vt:variant>
      <vt:variant>
        <vt:i4>0</vt:i4>
      </vt:variant>
      <vt:variant>
        <vt:i4>0</vt:i4>
      </vt:variant>
      <vt:variant>
        <vt:i4>5</vt:i4>
      </vt:variant>
      <vt:variant>
        <vt:lpwstr>mailto:info@vtzp.ru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creator>name</dc:creator>
  <cp:lastModifiedBy>Пинчук Денис Константинович</cp:lastModifiedBy>
  <cp:revision>32</cp:revision>
  <cp:lastPrinted>2019-10-18T01:03:00Z</cp:lastPrinted>
  <dcterms:created xsi:type="dcterms:W3CDTF">2014-11-25T08:20:00Z</dcterms:created>
  <dcterms:modified xsi:type="dcterms:W3CDTF">2019-10-18T01:03:00Z</dcterms:modified>
</cp:coreProperties>
</file>